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4EC5" w14:textId="33C06583" w:rsidR="00F31032" w:rsidRPr="00EB78FC" w:rsidRDefault="00545C33" w:rsidP="00EB78FC">
      <w:pPr>
        <w:spacing w:line="360" w:lineRule="auto"/>
        <w:rPr>
          <w:b/>
          <w:bCs/>
          <w:sz w:val="24"/>
          <w:szCs w:val="24"/>
        </w:rPr>
      </w:pPr>
      <w:r w:rsidRPr="00EB78FC">
        <w:rPr>
          <w:b/>
          <w:bCs/>
          <w:sz w:val="24"/>
          <w:szCs w:val="24"/>
        </w:rPr>
        <w:t>Chairman’s</w:t>
      </w:r>
      <w:r w:rsidR="007C3FD7" w:rsidRPr="00EB78FC">
        <w:rPr>
          <w:b/>
          <w:bCs/>
          <w:sz w:val="24"/>
          <w:szCs w:val="24"/>
        </w:rPr>
        <w:t xml:space="preserve"> </w:t>
      </w:r>
      <w:r w:rsidR="009C4F70" w:rsidRPr="00EB78FC">
        <w:rPr>
          <w:b/>
          <w:bCs/>
          <w:sz w:val="24"/>
          <w:szCs w:val="24"/>
        </w:rPr>
        <w:t>S</w:t>
      </w:r>
      <w:r w:rsidR="007C3FD7" w:rsidRPr="00EB78FC">
        <w:rPr>
          <w:b/>
          <w:bCs/>
          <w:sz w:val="24"/>
          <w:szCs w:val="24"/>
        </w:rPr>
        <w:t>peech</w:t>
      </w:r>
      <w:r w:rsidR="009C4F70" w:rsidRPr="00EB78FC">
        <w:rPr>
          <w:b/>
          <w:bCs/>
          <w:sz w:val="24"/>
          <w:szCs w:val="24"/>
        </w:rPr>
        <w:t xml:space="preserve"> - </w:t>
      </w:r>
      <w:r w:rsidR="006E53D5">
        <w:rPr>
          <w:b/>
          <w:bCs/>
          <w:sz w:val="24"/>
          <w:szCs w:val="24"/>
        </w:rPr>
        <w:t>19</w:t>
      </w:r>
      <w:r w:rsidR="009C4F70" w:rsidRPr="00EB78FC">
        <w:rPr>
          <w:b/>
          <w:bCs/>
          <w:sz w:val="24"/>
          <w:szCs w:val="24"/>
        </w:rPr>
        <w:t xml:space="preserve"> October 2022</w:t>
      </w:r>
    </w:p>
    <w:p w14:paraId="3DD8196A" w14:textId="2A567DE7" w:rsidR="007C3FD7" w:rsidRPr="00EB78FC" w:rsidRDefault="007C3FD7" w:rsidP="00EB78FC">
      <w:pPr>
        <w:spacing w:line="360" w:lineRule="auto"/>
        <w:rPr>
          <w:sz w:val="24"/>
          <w:szCs w:val="24"/>
        </w:rPr>
      </w:pPr>
    </w:p>
    <w:p w14:paraId="5328CBC7" w14:textId="61DF13D4" w:rsidR="007C3FD7" w:rsidRPr="00EB78FC" w:rsidRDefault="007C3FD7" w:rsidP="00EB78FC">
      <w:pPr>
        <w:spacing w:line="360" w:lineRule="auto"/>
        <w:rPr>
          <w:sz w:val="24"/>
          <w:szCs w:val="24"/>
        </w:rPr>
      </w:pPr>
      <w:r w:rsidRPr="00EB78FC">
        <w:rPr>
          <w:sz w:val="24"/>
          <w:szCs w:val="24"/>
        </w:rPr>
        <w:t xml:space="preserve">Tena </w:t>
      </w:r>
      <w:proofErr w:type="spellStart"/>
      <w:r w:rsidR="00D26840" w:rsidRPr="00EB78FC">
        <w:rPr>
          <w:sz w:val="24"/>
          <w:szCs w:val="24"/>
        </w:rPr>
        <w:t>K</w:t>
      </w:r>
      <w:r w:rsidRPr="00EB78FC">
        <w:rPr>
          <w:sz w:val="24"/>
          <w:szCs w:val="24"/>
        </w:rPr>
        <w:t>oto</w:t>
      </w:r>
      <w:r w:rsidR="0081400D" w:rsidRPr="00EB78FC">
        <w:rPr>
          <w:sz w:val="24"/>
          <w:szCs w:val="24"/>
        </w:rPr>
        <w:t>u</w:t>
      </w:r>
      <w:proofErr w:type="spellEnd"/>
      <w:r w:rsidRPr="00EB78FC">
        <w:rPr>
          <w:sz w:val="24"/>
          <w:szCs w:val="24"/>
        </w:rPr>
        <w:t xml:space="preserve"> Katoa</w:t>
      </w:r>
    </w:p>
    <w:p w14:paraId="59951832" w14:textId="723EB7CD" w:rsidR="005724E6" w:rsidRPr="00EB78FC" w:rsidRDefault="005724E6" w:rsidP="00EB78FC">
      <w:pPr>
        <w:spacing w:after="0" w:line="360" w:lineRule="auto"/>
        <w:rPr>
          <w:sz w:val="24"/>
          <w:szCs w:val="24"/>
        </w:rPr>
      </w:pPr>
      <w:r w:rsidRPr="00EB78FC">
        <w:rPr>
          <w:sz w:val="24"/>
          <w:szCs w:val="24"/>
        </w:rPr>
        <w:t xml:space="preserve">Welcome to the </w:t>
      </w:r>
      <w:r w:rsidR="0077033A" w:rsidRPr="00EB78FC">
        <w:rPr>
          <w:sz w:val="24"/>
          <w:szCs w:val="24"/>
        </w:rPr>
        <w:t xml:space="preserve">2022 AGM of Business Manukau. </w:t>
      </w:r>
    </w:p>
    <w:p w14:paraId="6B1E1746" w14:textId="214E18C6" w:rsidR="0077033A" w:rsidRPr="00EB78FC" w:rsidRDefault="0077033A" w:rsidP="00EB78FC">
      <w:pPr>
        <w:spacing w:after="0" w:line="360" w:lineRule="auto"/>
        <w:rPr>
          <w:sz w:val="24"/>
          <w:szCs w:val="24"/>
        </w:rPr>
      </w:pPr>
      <w:r w:rsidRPr="00EB78FC">
        <w:rPr>
          <w:sz w:val="24"/>
          <w:szCs w:val="24"/>
        </w:rPr>
        <w:t xml:space="preserve">It is very pleasing to see </w:t>
      </w:r>
      <w:r w:rsidR="003174A8" w:rsidRPr="00EB78FC">
        <w:rPr>
          <w:sz w:val="24"/>
          <w:szCs w:val="24"/>
        </w:rPr>
        <w:t xml:space="preserve">people in person as last </w:t>
      </w:r>
      <w:r w:rsidR="001A2153" w:rsidRPr="00EB78FC">
        <w:rPr>
          <w:sz w:val="24"/>
          <w:szCs w:val="24"/>
        </w:rPr>
        <w:t>year’s</w:t>
      </w:r>
      <w:r w:rsidR="003174A8" w:rsidRPr="00EB78FC">
        <w:rPr>
          <w:sz w:val="24"/>
          <w:szCs w:val="24"/>
        </w:rPr>
        <w:t xml:space="preserve"> meeting was </w:t>
      </w:r>
      <w:r w:rsidR="00911EE9" w:rsidRPr="00EB78FC">
        <w:rPr>
          <w:sz w:val="24"/>
          <w:szCs w:val="24"/>
        </w:rPr>
        <w:t>online</w:t>
      </w:r>
      <w:r w:rsidR="00CF460A" w:rsidRPr="00EB78FC">
        <w:rPr>
          <w:sz w:val="24"/>
          <w:szCs w:val="24"/>
        </w:rPr>
        <w:t xml:space="preserve"> due to the ongoing Covid lockdowns</w:t>
      </w:r>
      <w:r w:rsidR="00AA4D87" w:rsidRPr="00EB78FC">
        <w:rPr>
          <w:sz w:val="24"/>
          <w:szCs w:val="24"/>
        </w:rPr>
        <w:t xml:space="preserve">. </w:t>
      </w:r>
    </w:p>
    <w:p w14:paraId="7D6FC356" w14:textId="43A5BD84" w:rsidR="00AA4D87" w:rsidRPr="00EB78FC" w:rsidRDefault="00AA4D87" w:rsidP="00EB78FC">
      <w:pPr>
        <w:spacing w:after="0" w:line="360" w:lineRule="auto"/>
        <w:rPr>
          <w:sz w:val="24"/>
          <w:szCs w:val="24"/>
        </w:rPr>
      </w:pPr>
    </w:p>
    <w:p w14:paraId="486453C9" w14:textId="078B4628" w:rsidR="00AA4D87" w:rsidRPr="00EB78FC" w:rsidRDefault="00AA4D87" w:rsidP="00EB78FC">
      <w:pPr>
        <w:spacing w:after="0" w:line="360" w:lineRule="auto"/>
        <w:rPr>
          <w:sz w:val="24"/>
          <w:szCs w:val="24"/>
        </w:rPr>
      </w:pPr>
      <w:r w:rsidRPr="00EB78FC">
        <w:rPr>
          <w:sz w:val="24"/>
          <w:szCs w:val="24"/>
        </w:rPr>
        <w:t xml:space="preserve">The economic turmoil has not settled down </w:t>
      </w:r>
      <w:r w:rsidR="00A12E55" w:rsidRPr="00EB78FC">
        <w:rPr>
          <w:sz w:val="24"/>
          <w:szCs w:val="24"/>
        </w:rPr>
        <w:t xml:space="preserve">over the last year. </w:t>
      </w:r>
      <w:r w:rsidR="004A5045" w:rsidRPr="00EB78FC">
        <w:rPr>
          <w:sz w:val="24"/>
          <w:szCs w:val="24"/>
        </w:rPr>
        <w:t>Firstly,</w:t>
      </w:r>
      <w:r w:rsidR="00A12E55" w:rsidRPr="00EB78FC">
        <w:rPr>
          <w:sz w:val="24"/>
          <w:szCs w:val="24"/>
        </w:rPr>
        <w:t xml:space="preserve"> it was the market impacts due to the tail of the </w:t>
      </w:r>
      <w:r w:rsidR="00911EE9" w:rsidRPr="00EB78FC">
        <w:rPr>
          <w:sz w:val="24"/>
          <w:szCs w:val="24"/>
        </w:rPr>
        <w:t xml:space="preserve">Covid pandemic, which </w:t>
      </w:r>
      <w:r w:rsidR="00DA74C1" w:rsidRPr="00EB78FC">
        <w:rPr>
          <w:sz w:val="24"/>
          <w:szCs w:val="24"/>
        </w:rPr>
        <w:t>impacted every business large or small with increase</w:t>
      </w:r>
      <w:r w:rsidR="00644A61" w:rsidRPr="00EB78FC">
        <w:rPr>
          <w:sz w:val="24"/>
          <w:szCs w:val="24"/>
        </w:rPr>
        <w:t xml:space="preserve">s in absenteeism </w:t>
      </w:r>
      <w:r w:rsidR="00D86C8B" w:rsidRPr="00EB78FC">
        <w:rPr>
          <w:sz w:val="24"/>
          <w:szCs w:val="24"/>
        </w:rPr>
        <w:t xml:space="preserve">due to </w:t>
      </w:r>
      <w:r w:rsidR="00DA74C1" w:rsidRPr="00EB78FC">
        <w:rPr>
          <w:sz w:val="24"/>
          <w:szCs w:val="24"/>
        </w:rPr>
        <w:t>illness</w:t>
      </w:r>
      <w:r w:rsidR="008E2CB1" w:rsidRPr="00EB78FC">
        <w:rPr>
          <w:sz w:val="24"/>
          <w:szCs w:val="24"/>
        </w:rPr>
        <w:t xml:space="preserve">. </w:t>
      </w:r>
      <w:r w:rsidR="00DA74C1" w:rsidRPr="00EB78FC">
        <w:rPr>
          <w:sz w:val="24"/>
          <w:szCs w:val="24"/>
        </w:rPr>
        <w:t xml:space="preserve"> </w:t>
      </w:r>
      <w:r w:rsidR="008E2CB1" w:rsidRPr="00EB78FC">
        <w:rPr>
          <w:sz w:val="24"/>
          <w:szCs w:val="24"/>
        </w:rPr>
        <w:t xml:space="preserve">Some </w:t>
      </w:r>
      <w:r w:rsidR="009567EE" w:rsidRPr="00EB78FC">
        <w:rPr>
          <w:sz w:val="24"/>
          <w:szCs w:val="24"/>
        </w:rPr>
        <w:t xml:space="preserve">of </w:t>
      </w:r>
      <w:r w:rsidR="00E95CC1" w:rsidRPr="00EB78FC">
        <w:rPr>
          <w:sz w:val="24"/>
          <w:szCs w:val="24"/>
        </w:rPr>
        <w:t xml:space="preserve">these illnesses </w:t>
      </w:r>
      <w:r w:rsidR="009567EE" w:rsidRPr="00EB78FC">
        <w:rPr>
          <w:sz w:val="24"/>
          <w:szCs w:val="24"/>
        </w:rPr>
        <w:t xml:space="preserve">were Covid related but others were related to ongoing flu type illnesses due to the low level of immunity of the community </w:t>
      </w:r>
      <w:r w:rsidR="004A5045" w:rsidRPr="00EB78FC">
        <w:rPr>
          <w:sz w:val="24"/>
          <w:szCs w:val="24"/>
        </w:rPr>
        <w:t>because of</w:t>
      </w:r>
      <w:r w:rsidR="009567EE" w:rsidRPr="00EB78FC">
        <w:rPr>
          <w:sz w:val="24"/>
          <w:szCs w:val="24"/>
        </w:rPr>
        <w:t xml:space="preserve"> </w:t>
      </w:r>
      <w:r w:rsidR="00D86C8B" w:rsidRPr="00EB78FC">
        <w:rPr>
          <w:sz w:val="24"/>
          <w:szCs w:val="24"/>
        </w:rPr>
        <w:t xml:space="preserve">the isolation in </w:t>
      </w:r>
      <w:r w:rsidR="009567EE" w:rsidRPr="00EB78FC">
        <w:rPr>
          <w:sz w:val="24"/>
          <w:szCs w:val="24"/>
        </w:rPr>
        <w:t xml:space="preserve">lockdowns. </w:t>
      </w:r>
    </w:p>
    <w:p w14:paraId="1B0D1DAA" w14:textId="6137B1F6" w:rsidR="000426BB" w:rsidRPr="00EB78FC" w:rsidRDefault="000426BB" w:rsidP="00EB78FC">
      <w:pPr>
        <w:spacing w:after="0" w:line="360" w:lineRule="auto"/>
        <w:rPr>
          <w:sz w:val="24"/>
          <w:szCs w:val="24"/>
        </w:rPr>
      </w:pPr>
    </w:p>
    <w:p w14:paraId="30B314D7" w14:textId="55C8CF3C" w:rsidR="000426BB" w:rsidRPr="00EB78FC" w:rsidRDefault="000426BB" w:rsidP="00EB78FC">
      <w:pPr>
        <w:spacing w:after="0" w:line="360" w:lineRule="auto"/>
        <w:rPr>
          <w:sz w:val="24"/>
          <w:szCs w:val="24"/>
        </w:rPr>
      </w:pPr>
      <w:r w:rsidRPr="00EB78FC">
        <w:rPr>
          <w:sz w:val="24"/>
          <w:szCs w:val="24"/>
        </w:rPr>
        <w:t xml:space="preserve">Added to this there were the ongoing logistics issues which are still being </w:t>
      </w:r>
      <w:r w:rsidR="00F22F97" w:rsidRPr="00EB78FC">
        <w:rPr>
          <w:sz w:val="24"/>
          <w:szCs w:val="24"/>
        </w:rPr>
        <w:t>felt</w:t>
      </w:r>
      <w:r w:rsidR="00895377" w:rsidRPr="00EB78FC">
        <w:rPr>
          <w:sz w:val="24"/>
          <w:szCs w:val="24"/>
        </w:rPr>
        <w:t>,</w:t>
      </w:r>
      <w:r w:rsidR="00F22F97" w:rsidRPr="00EB78FC">
        <w:rPr>
          <w:sz w:val="24"/>
          <w:szCs w:val="24"/>
        </w:rPr>
        <w:t xml:space="preserve"> with major disruptions to the </w:t>
      </w:r>
      <w:r w:rsidR="00141034" w:rsidRPr="00EB78FC">
        <w:rPr>
          <w:sz w:val="24"/>
          <w:szCs w:val="24"/>
        </w:rPr>
        <w:t xml:space="preserve">shipping lines as a significant part of the </w:t>
      </w:r>
      <w:r w:rsidR="004A5045" w:rsidRPr="00EB78FC">
        <w:rPr>
          <w:sz w:val="24"/>
          <w:szCs w:val="24"/>
        </w:rPr>
        <w:t>worldwide</w:t>
      </w:r>
      <w:r w:rsidR="00141034" w:rsidRPr="00EB78FC">
        <w:rPr>
          <w:sz w:val="24"/>
          <w:szCs w:val="24"/>
        </w:rPr>
        <w:t xml:space="preserve"> fleet was mothballed </w:t>
      </w:r>
      <w:r w:rsidR="004A5045" w:rsidRPr="00EB78FC">
        <w:rPr>
          <w:sz w:val="24"/>
          <w:szCs w:val="24"/>
        </w:rPr>
        <w:t xml:space="preserve">during the pandemic. </w:t>
      </w:r>
      <w:r w:rsidR="007E0805" w:rsidRPr="00EB78FC">
        <w:rPr>
          <w:sz w:val="24"/>
          <w:szCs w:val="24"/>
        </w:rPr>
        <w:t xml:space="preserve">International travel was reduced to a trickle during the </w:t>
      </w:r>
      <w:r w:rsidR="00895377" w:rsidRPr="00EB78FC">
        <w:rPr>
          <w:sz w:val="24"/>
          <w:szCs w:val="24"/>
        </w:rPr>
        <w:t>pandemic,</w:t>
      </w:r>
      <w:r w:rsidR="007E0805" w:rsidRPr="00EB78FC">
        <w:rPr>
          <w:sz w:val="24"/>
          <w:szCs w:val="24"/>
        </w:rPr>
        <w:t xml:space="preserve"> and we are just </w:t>
      </w:r>
      <w:r w:rsidR="006E6CCA" w:rsidRPr="00EB78FC">
        <w:rPr>
          <w:sz w:val="24"/>
          <w:szCs w:val="24"/>
        </w:rPr>
        <w:t>start</w:t>
      </w:r>
      <w:r w:rsidR="00F95B04" w:rsidRPr="00EB78FC">
        <w:rPr>
          <w:sz w:val="24"/>
          <w:szCs w:val="24"/>
        </w:rPr>
        <w:t xml:space="preserve">ing to </w:t>
      </w:r>
      <w:r w:rsidR="00895377" w:rsidRPr="00EB78FC">
        <w:rPr>
          <w:sz w:val="24"/>
          <w:szCs w:val="24"/>
        </w:rPr>
        <w:t>see</w:t>
      </w:r>
      <w:r w:rsidR="007E0805" w:rsidRPr="00EB78FC">
        <w:rPr>
          <w:sz w:val="24"/>
          <w:szCs w:val="24"/>
        </w:rPr>
        <w:t xml:space="preserve"> borders open up with airlines </w:t>
      </w:r>
      <w:r w:rsidR="00FC2CC4" w:rsidRPr="00EB78FC">
        <w:rPr>
          <w:sz w:val="24"/>
          <w:szCs w:val="24"/>
        </w:rPr>
        <w:t>reopening their routes and aircraft being recommissioned.</w:t>
      </w:r>
    </w:p>
    <w:p w14:paraId="42124F7B" w14:textId="537FF1B5" w:rsidR="00FC2CC4" w:rsidRPr="00EB78FC" w:rsidRDefault="00FC2CC4" w:rsidP="00EB78FC">
      <w:pPr>
        <w:spacing w:after="0" w:line="360" w:lineRule="auto"/>
        <w:rPr>
          <w:sz w:val="24"/>
          <w:szCs w:val="24"/>
        </w:rPr>
      </w:pPr>
    </w:p>
    <w:p w14:paraId="6E68864A" w14:textId="225A217B" w:rsidR="00FC2CC4" w:rsidRPr="00EB78FC" w:rsidRDefault="004E45AB" w:rsidP="00EB78FC">
      <w:pPr>
        <w:spacing w:after="0" w:line="360" w:lineRule="auto"/>
        <w:rPr>
          <w:sz w:val="24"/>
          <w:szCs w:val="24"/>
        </w:rPr>
      </w:pPr>
      <w:r w:rsidRPr="00EB78FC">
        <w:rPr>
          <w:sz w:val="24"/>
          <w:szCs w:val="24"/>
        </w:rPr>
        <w:t>As if this was not enough to cope with t</w:t>
      </w:r>
      <w:r w:rsidR="00FC2CC4" w:rsidRPr="00EB78FC">
        <w:rPr>
          <w:sz w:val="24"/>
          <w:szCs w:val="24"/>
        </w:rPr>
        <w:t xml:space="preserve">hen came the war in the Ukraine. </w:t>
      </w:r>
      <w:r w:rsidR="0044179F" w:rsidRPr="00EB78FC">
        <w:rPr>
          <w:sz w:val="24"/>
          <w:szCs w:val="24"/>
        </w:rPr>
        <w:t xml:space="preserve">The effect was felt immediately with </w:t>
      </w:r>
      <w:r w:rsidR="00044761" w:rsidRPr="00EB78FC">
        <w:rPr>
          <w:sz w:val="24"/>
          <w:szCs w:val="24"/>
        </w:rPr>
        <w:t xml:space="preserve">disruption to fuel and gas supplies (a significant </w:t>
      </w:r>
      <w:r w:rsidR="00F16502" w:rsidRPr="00EB78FC">
        <w:rPr>
          <w:sz w:val="24"/>
          <w:szCs w:val="24"/>
        </w:rPr>
        <w:t xml:space="preserve">amount </w:t>
      </w:r>
      <w:r w:rsidR="00F95B04" w:rsidRPr="00EB78FC">
        <w:rPr>
          <w:sz w:val="24"/>
          <w:szCs w:val="24"/>
        </w:rPr>
        <w:t xml:space="preserve">of which </w:t>
      </w:r>
      <w:r w:rsidR="00F16502" w:rsidRPr="00EB78FC">
        <w:rPr>
          <w:sz w:val="24"/>
          <w:szCs w:val="24"/>
        </w:rPr>
        <w:t xml:space="preserve">comes out of Russia) and then the threat that food supply lines would be disrupted </w:t>
      </w:r>
      <w:r w:rsidR="001C60E7" w:rsidRPr="00EB78FC">
        <w:rPr>
          <w:sz w:val="24"/>
          <w:szCs w:val="24"/>
        </w:rPr>
        <w:t xml:space="preserve">as Ukraine is a significant supplier of grains to the world markets. </w:t>
      </w:r>
    </w:p>
    <w:p w14:paraId="2776261F" w14:textId="7AA12E01" w:rsidR="001C60E7" w:rsidRPr="00EB78FC" w:rsidRDefault="001C60E7" w:rsidP="00EB78FC">
      <w:pPr>
        <w:spacing w:after="0" w:line="360" w:lineRule="auto"/>
        <w:rPr>
          <w:sz w:val="24"/>
          <w:szCs w:val="24"/>
        </w:rPr>
      </w:pPr>
    </w:p>
    <w:p w14:paraId="146EC5CA" w14:textId="6BF7E8DB" w:rsidR="001C60E7" w:rsidRPr="00EB78FC" w:rsidRDefault="001C60E7" w:rsidP="00EB78FC">
      <w:pPr>
        <w:spacing w:after="0" w:line="360" w:lineRule="auto"/>
        <w:rPr>
          <w:sz w:val="24"/>
          <w:szCs w:val="24"/>
        </w:rPr>
      </w:pPr>
      <w:r w:rsidRPr="00EB78FC">
        <w:rPr>
          <w:sz w:val="24"/>
          <w:szCs w:val="24"/>
        </w:rPr>
        <w:t xml:space="preserve">Both these </w:t>
      </w:r>
      <w:r w:rsidR="00F22E2E" w:rsidRPr="00EB78FC">
        <w:rPr>
          <w:sz w:val="24"/>
          <w:szCs w:val="24"/>
        </w:rPr>
        <w:t>disruptions</w:t>
      </w:r>
      <w:r w:rsidRPr="00EB78FC">
        <w:rPr>
          <w:sz w:val="24"/>
          <w:szCs w:val="24"/>
        </w:rPr>
        <w:t xml:space="preserve"> </w:t>
      </w:r>
      <w:r w:rsidR="00F22E2E" w:rsidRPr="00EB78FC">
        <w:rPr>
          <w:sz w:val="24"/>
          <w:szCs w:val="24"/>
        </w:rPr>
        <w:t>sparked a round of inflation with fuel and food product prices going through the roof.</w:t>
      </w:r>
      <w:r w:rsidR="00867858" w:rsidRPr="00EB78FC">
        <w:rPr>
          <w:sz w:val="24"/>
          <w:szCs w:val="24"/>
        </w:rPr>
        <w:t xml:space="preserve"> The talk in the market around inflation further fed the fire with most businesses putting up their prices whether justified or not. </w:t>
      </w:r>
    </w:p>
    <w:p w14:paraId="20AD09E1" w14:textId="2960BB01" w:rsidR="00867858" w:rsidRPr="00EB78FC" w:rsidRDefault="00867858" w:rsidP="00EB78FC">
      <w:pPr>
        <w:spacing w:after="0" w:line="360" w:lineRule="auto"/>
        <w:rPr>
          <w:sz w:val="24"/>
          <w:szCs w:val="24"/>
        </w:rPr>
      </w:pPr>
    </w:p>
    <w:p w14:paraId="7EF2ED07" w14:textId="10D79229" w:rsidR="00867858" w:rsidRPr="00EB78FC" w:rsidRDefault="00F66BC3" w:rsidP="00EB78FC">
      <w:pPr>
        <w:spacing w:after="0" w:line="360" w:lineRule="auto"/>
        <w:rPr>
          <w:sz w:val="24"/>
          <w:szCs w:val="24"/>
        </w:rPr>
      </w:pPr>
      <w:r w:rsidRPr="00EB78FC">
        <w:rPr>
          <w:sz w:val="24"/>
          <w:szCs w:val="24"/>
        </w:rPr>
        <w:lastRenderedPageBreak/>
        <w:t xml:space="preserve">The tool </w:t>
      </w:r>
      <w:r w:rsidR="006F4864" w:rsidRPr="00EB78FC">
        <w:rPr>
          <w:sz w:val="24"/>
          <w:szCs w:val="24"/>
        </w:rPr>
        <w:t>most used</w:t>
      </w:r>
      <w:r w:rsidRPr="00EB78FC">
        <w:rPr>
          <w:sz w:val="24"/>
          <w:szCs w:val="24"/>
        </w:rPr>
        <w:t xml:space="preserve"> by the </w:t>
      </w:r>
      <w:r w:rsidR="003F6769" w:rsidRPr="00EB78FC">
        <w:rPr>
          <w:sz w:val="24"/>
          <w:szCs w:val="24"/>
        </w:rPr>
        <w:t>central</w:t>
      </w:r>
      <w:r w:rsidRPr="00EB78FC">
        <w:rPr>
          <w:sz w:val="24"/>
          <w:szCs w:val="24"/>
        </w:rPr>
        <w:t xml:space="preserve"> banks around the world to </w:t>
      </w:r>
      <w:r w:rsidR="00737469" w:rsidRPr="00EB78FC">
        <w:rPr>
          <w:sz w:val="24"/>
          <w:szCs w:val="24"/>
        </w:rPr>
        <w:t>dampen inflation is to raise interest rates</w:t>
      </w:r>
      <w:r w:rsidR="006F6092" w:rsidRPr="00EB78FC">
        <w:rPr>
          <w:sz w:val="24"/>
          <w:szCs w:val="24"/>
        </w:rPr>
        <w:t>,</w:t>
      </w:r>
      <w:r w:rsidR="00737469" w:rsidRPr="00EB78FC">
        <w:rPr>
          <w:sz w:val="24"/>
          <w:szCs w:val="24"/>
        </w:rPr>
        <w:t xml:space="preserve"> </w:t>
      </w:r>
      <w:r w:rsidR="00821E34" w:rsidRPr="00EB78FC">
        <w:rPr>
          <w:sz w:val="24"/>
          <w:szCs w:val="24"/>
        </w:rPr>
        <w:t xml:space="preserve">making borrowing and spending more expensive and to </w:t>
      </w:r>
      <w:r w:rsidR="006F4864" w:rsidRPr="00EB78FC">
        <w:rPr>
          <w:sz w:val="24"/>
          <w:szCs w:val="24"/>
        </w:rPr>
        <w:t>encourage borrowers to direct funds into debt repayment rather than consumer spending.</w:t>
      </w:r>
    </w:p>
    <w:p w14:paraId="1AED0D54" w14:textId="13250EFC" w:rsidR="006F4864" w:rsidRPr="00EB78FC" w:rsidRDefault="006F4864" w:rsidP="00EB78FC">
      <w:pPr>
        <w:spacing w:after="0" w:line="360" w:lineRule="auto"/>
        <w:rPr>
          <w:sz w:val="24"/>
          <w:szCs w:val="24"/>
        </w:rPr>
      </w:pPr>
    </w:p>
    <w:p w14:paraId="7EC50459" w14:textId="61B51E0D" w:rsidR="00BE568B" w:rsidRPr="00EB78FC" w:rsidRDefault="001A2153" w:rsidP="00EB78FC">
      <w:pPr>
        <w:spacing w:after="0" w:line="360" w:lineRule="auto"/>
        <w:rPr>
          <w:sz w:val="24"/>
          <w:szCs w:val="24"/>
        </w:rPr>
      </w:pPr>
      <w:r w:rsidRPr="00EB78FC">
        <w:rPr>
          <w:sz w:val="24"/>
          <w:szCs w:val="24"/>
        </w:rPr>
        <w:t xml:space="preserve">Rising </w:t>
      </w:r>
      <w:r w:rsidR="006F6092" w:rsidRPr="00EB78FC">
        <w:rPr>
          <w:sz w:val="24"/>
          <w:szCs w:val="24"/>
        </w:rPr>
        <w:t>i</w:t>
      </w:r>
      <w:r w:rsidRPr="00EB78FC">
        <w:rPr>
          <w:sz w:val="24"/>
          <w:szCs w:val="24"/>
        </w:rPr>
        <w:t>nterest rates</w:t>
      </w:r>
      <w:r w:rsidR="00D10A99" w:rsidRPr="00EB78FC">
        <w:rPr>
          <w:sz w:val="24"/>
          <w:szCs w:val="24"/>
        </w:rPr>
        <w:t xml:space="preserve"> can dampen demand </w:t>
      </w:r>
      <w:r w:rsidR="00F3302C" w:rsidRPr="00EB78FC">
        <w:rPr>
          <w:sz w:val="24"/>
          <w:szCs w:val="24"/>
        </w:rPr>
        <w:t xml:space="preserve">to a point where we run the risk </w:t>
      </w:r>
      <w:r w:rsidR="006F6092" w:rsidRPr="00EB78FC">
        <w:rPr>
          <w:sz w:val="24"/>
          <w:szCs w:val="24"/>
        </w:rPr>
        <w:t xml:space="preserve">of </w:t>
      </w:r>
      <w:r w:rsidR="00F3302C" w:rsidRPr="00EB78FC">
        <w:rPr>
          <w:sz w:val="24"/>
          <w:szCs w:val="24"/>
        </w:rPr>
        <w:t>a recession in the economy. Th</w:t>
      </w:r>
      <w:r w:rsidR="006F6092" w:rsidRPr="00EB78FC">
        <w:rPr>
          <w:sz w:val="24"/>
          <w:szCs w:val="24"/>
        </w:rPr>
        <w:t>ere</w:t>
      </w:r>
      <w:r w:rsidR="00F3302C" w:rsidRPr="00EB78FC">
        <w:rPr>
          <w:sz w:val="24"/>
          <w:szCs w:val="24"/>
        </w:rPr>
        <w:t xml:space="preserve"> is a fine li</w:t>
      </w:r>
      <w:r w:rsidR="00BE568B" w:rsidRPr="00EB78FC">
        <w:rPr>
          <w:sz w:val="24"/>
          <w:szCs w:val="24"/>
        </w:rPr>
        <w:t xml:space="preserve">ne for </w:t>
      </w:r>
      <w:r w:rsidR="006F6092" w:rsidRPr="00EB78FC">
        <w:rPr>
          <w:sz w:val="24"/>
          <w:szCs w:val="24"/>
        </w:rPr>
        <w:t>central</w:t>
      </w:r>
      <w:r w:rsidR="00BE568B" w:rsidRPr="00EB78FC">
        <w:rPr>
          <w:sz w:val="24"/>
          <w:szCs w:val="24"/>
        </w:rPr>
        <w:t xml:space="preserve"> banks to tread to slow demand to reduce pressure on inflating prices </w:t>
      </w:r>
      <w:r w:rsidR="006F6092" w:rsidRPr="00EB78FC">
        <w:rPr>
          <w:sz w:val="24"/>
          <w:szCs w:val="24"/>
        </w:rPr>
        <w:t>while</w:t>
      </w:r>
      <w:r w:rsidR="00BE568B" w:rsidRPr="00EB78FC">
        <w:rPr>
          <w:sz w:val="24"/>
          <w:szCs w:val="24"/>
        </w:rPr>
        <w:t xml:space="preserve"> at the same time </w:t>
      </w:r>
      <w:r w:rsidR="006F6092" w:rsidRPr="00EB78FC">
        <w:rPr>
          <w:sz w:val="24"/>
          <w:szCs w:val="24"/>
        </w:rPr>
        <w:t xml:space="preserve">trying </w:t>
      </w:r>
      <w:r w:rsidR="00BE568B" w:rsidRPr="00EB78FC">
        <w:rPr>
          <w:sz w:val="24"/>
          <w:szCs w:val="24"/>
        </w:rPr>
        <w:t xml:space="preserve">not to tip an economy into </w:t>
      </w:r>
      <w:r w:rsidR="006F6092" w:rsidRPr="00EB78FC">
        <w:rPr>
          <w:sz w:val="24"/>
          <w:szCs w:val="24"/>
        </w:rPr>
        <w:t>recession. There</w:t>
      </w:r>
      <w:r w:rsidR="00BE568B" w:rsidRPr="00EB78FC">
        <w:rPr>
          <w:sz w:val="24"/>
          <w:szCs w:val="24"/>
        </w:rPr>
        <w:t xml:space="preserve"> is a lot of talk in the market </w:t>
      </w:r>
      <w:r w:rsidR="00390828" w:rsidRPr="00EB78FC">
        <w:rPr>
          <w:sz w:val="24"/>
          <w:szCs w:val="24"/>
        </w:rPr>
        <w:t>about pending recessions</w:t>
      </w:r>
      <w:r w:rsidR="006F6092" w:rsidRPr="00EB78FC">
        <w:rPr>
          <w:sz w:val="24"/>
          <w:szCs w:val="24"/>
        </w:rPr>
        <w:t xml:space="preserve">, but </w:t>
      </w:r>
      <w:r w:rsidR="00321E24" w:rsidRPr="00EB78FC">
        <w:rPr>
          <w:sz w:val="24"/>
          <w:szCs w:val="24"/>
        </w:rPr>
        <w:t>I hope we are protected from this here in Manukau.</w:t>
      </w:r>
    </w:p>
    <w:p w14:paraId="050ADA69" w14:textId="0C69A824" w:rsidR="00321E24" w:rsidRPr="00EB78FC" w:rsidRDefault="00321E24" w:rsidP="00EB78FC">
      <w:pPr>
        <w:spacing w:after="0" w:line="360" w:lineRule="auto"/>
        <w:rPr>
          <w:sz w:val="24"/>
          <w:szCs w:val="24"/>
        </w:rPr>
      </w:pPr>
    </w:p>
    <w:p w14:paraId="4C64372F" w14:textId="2E822D4E" w:rsidR="00321E24" w:rsidRPr="00EB78FC" w:rsidRDefault="00627B47" w:rsidP="00EB78FC">
      <w:pPr>
        <w:spacing w:after="0" w:line="360" w:lineRule="auto"/>
        <w:rPr>
          <w:sz w:val="24"/>
          <w:szCs w:val="24"/>
        </w:rPr>
      </w:pPr>
      <w:r w:rsidRPr="00EB78FC">
        <w:rPr>
          <w:sz w:val="24"/>
          <w:szCs w:val="24"/>
        </w:rPr>
        <w:t>While our businesses have been dealing with all these macro influences</w:t>
      </w:r>
      <w:r w:rsidR="00B619CA" w:rsidRPr="00EB78FC">
        <w:rPr>
          <w:sz w:val="24"/>
          <w:szCs w:val="24"/>
        </w:rPr>
        <w:t>,</w:t>
      </w:r>
      <w:r w:rsidRPr="00EB78FC">
        <w:rPr>
          <w:sz w:val="24"/>
          <w:szCs w:val="24"/>
        </w:rPr>
        <w:t xml:space="preserve"> the team at Business Manukau have had a busy year </w:t>
      </w:r>
      <w:r w:rsidR="00EA0274" w:rsidRPr="00EB78FC">
        <w:rPr>
          <w:sz w:val="24"/>
          <w:szCs w:val="24"/>
        </w:rPr>
        <w:t xml:space="preserve">assisting our members with a business district that is becoming more attractive to </w:t>
      </w:r>
      <w:r w:rsidR="00CB65C4" w:rsidRPr="00EB78FC">
        <w:rPr>
          <w:sz w:val="24"/>
          <w:szCs w:val="24"/>
        </w:rPr>
        <w:t xml:space="preserve">visit through enhanced safety and at the same time </w:t>
      </w:r>
      <w:r w:rsidR="00664C4D" w:rsidRPr="00EB78FC">
        <w:rPr>
          <w:sz w:val="24"/>
          <w:szCs w:val="24"/>
        </w:rPr>
        <w:t xml:space="preserve">improving the </w:t>
      </w:r>
      <w:r w:rsidR="00B45529">
        <w:rPr>
          <w:sz w:val="24"/>
          <w:szCs w:val="24"/>
        </w:rPr>
        <w:t>range of product and service</w:t>
      </w:r>
      <w:r w:rsidR="00CB65C4" w:rsidRPr="00EB78FC">
        <w:rPr>
          <w:sz w:val="24"/>
          <w:szCs w:val="24"/>
        </w:rPr>
        <w:t xml:space="preserve"> offerings</w:t>
      </w:r>
      <w:r w:rsidR="00664C4D" w:rsidRPr="00EB78FC">
        <w:rPr>
          <w:sz w:val="24"/>
          <w:szCs w:val="24"/>
        </w:rPr>
        <w:t xml:space="preserve"> in Manukau.</w:t>
      </w:r>
    </w:p>
    <w:p w14:paraId="3F4EDBEA" w14:textId="4F577AAC" w:rsidR="00664C4D" w:rsidRPr="00EB78FC" w:rsidRDefault="00664C4D" w:rsidP="00EB78FC">
      <w:pPr>
        <w:spacing w:after="0" w:line="360" w:lineRule="auto"/>
        <w:rPr>
          <w:sz w:val="24"/>
          <w:szCs w:val="24"/>
        </w:rPr>
      </w:pPr>
    </w:p>
    <w:p w14:paraId="5A7FABA5" w14:textId="3F991F6A" w:rsidR="00C676D6" w:rsidRPr="00EB78FC" w:rsidRDefault="00664C4D" w:rsidP="00EB78FC">
      <w:pPr>
        <w:spacing w:after="0" w:line="360" w:lineRule="auto"/>
        <w:rPr>
          <w:sz w:val="24"/>
          <w:szCs w:val="24"/>
        </w:rPr>
      </w:pPr>
      <w:r w:rsidRPr="00DD79FC">
        <w:rPr>
          <w:sz w:val="24"/>
          <w:szCs w:val="24"/>
        </w:rPr>
        <w:t>To this end the CCTV Project is now 9</w:t>
      </w:r>
      <w:r w:rsidR="00DD79FC" w:rsidRPr="00DD79FC">
        <w:rPr>
          <w:sz w:val="24"/>
          <w:szCs w:val="24"/>
        </w:rPr>
        <w:t>8</w:t>
      </w:r>
      <w:r w:rsidRPr="00DD79FC">
        <w:rPr>
          <w:sz w:val="24"/>
          <w:szCs w:val="24"/>
        </w:rPr>
        <w:t xml:space="preserve">% complete </w:t>
      </w:r>
      <w:r w:rsidR="00DD79FC" w:rsidRPr="00DD79FC">
        <w:rPr>
          <w:sz w:val="24"/>
          <w:szCs w:val="24"/>
        </w:rPr>
        <w:t xml:space="preserve">by spend, </w:t>
      </w:r>
      <w:r w:rsidRPr="00DD79FC">
        <w:rPr>
          <w:sz w:val="24"/>
          <w:szCs w:val="24"/>
        </w:rPr>
        <w:t xml:space="preserve">with </w:t>
      </w:r>
      <w:r w:rsidR="00DD79FC">
        <w:rPr>
          <w:sz w:val="24"/>
          <w:szCs w:val="24"/>
        </w:rPr>
        <w:t xml:space="preserve">63 cameras installed and active. </w:t>
      </w:r>
      <w:r w:rsidR="004332CA" w:rsidRPr="00EB78FC">
        <w:rPr>
          <w:sz w:val="24"/>
          <w:szCs w:val="24"/>
        </w:rPr>
        <w:t xml:space="preserve">All key </w:t>
      </w:r>
      <w:r w:rsidR="00B619CA" w:rsidRPr="00EB78FC">
        <w:rPr>
          <w:sz w:val="24"/>
          <w:szCs w:val="24"/>
        </w:rPr>
        <w:t>entry</w:t>
      </w:r>
      <w:r w:rsidR="004332CA" w:rsidRPr="00EB78FC">
        <w:rPr>
          <w:sz w:val="24"/>
          <w:szCs w:val="24"/>
        </w:rPr>
        <w:t xml:space="preserve"> and exit points to the business district are now monitored with </w:t>
      </w:r>
      <w:r w:rsidR="00B619CA" w:rsidRPr="00EB78FC">
        <w:rPr>
          <w:sz w:val="24"/>
          <w:szCs w:val="24"/>
        </w:rPr>
        <w:t>security</w:t>
      </w:r>
      <w:r w:rsidR="004332CA" w:rsidRPr="00EB78FC">
        <w:rPr>
          <w:sz w:val="24"/>
          <w:szCs w:val="24"/>
        </w:rPr>
        <w:t xml:space="preserve"> cameras</w:t>
      </w:r>
      <w:r w:rsidR="00B619CA" w:rsidRPr="00EB78FC">
        <w:rPr>
          <w:sz w:val="24"/>
          <w:szCs w:val="24"/>
        </w:rPr>
        <w:t>, many of which have automatic number plate recognition</w:t>
      </w:r>
      <w:r w:rsidR="00C676D6" w:rsidRPr="00EB78FC">
        <w:rPr>
          <w:sz w:val="24"/>
          <w:szCs w:val="24"/>
        </w:rPr>
        <w:t>. The Police have been very supportive in working with B</w:t>
      </w:r>
      <w:r w:rsidR="00BE6E5B" w:rsidRPr="00EB78FC">
        <w:rPr>
          <w:sz w:val="24"/>
          <w:szCs w:val="24"/>
        </w:rPr>
        <w:t xml:space="preserve">usiness </w:t>
      </w:r>
      <w:r w:rsidR="00C676D6" w:rsidRPr="00EB78FC">
        <w:rPr>
          <w:sz w:val="24"/>
          <w:szCs w:val="24"/>
        </w:rPr>
        <w:t>M</w:t>
      </w:r>
      <w:r w:rsidR="00BE6E5B" w:rsidRPr="00EB78FC">
        <w:rPr>
          <w:sz w:val="24"/>
          <w:szCs w:val="24"/>
        </w:rPr>
        <w:t>anukau</w:t>
      </w:r>
      <w:r w:rsidR="00C676D6" w:rsidRPr="00EB78FC">
        <w:rPr>
          <w:sz w:val="24"/>
          <w:szCs w:val="24"/>
        </w:rPr>
        <w:t xml:space="preserve"> by </w:t>
      </w:r>
      <w:r w:rsidR="00B619CA" w:rsidRPr="00EB78FC">
        <w:rPr>
          <w:sz w:val="24"/>
          <w:szCs w:val="24"/>
        </w:rPr>
        <w:t>using live feeds and video evidence from</w:t>
      </w:r>
      <w:r w:rsidR="00C676D6" w:rsidRPr="00EB78FC">
        <w:rPr>
          <w:sz w:val="24"/>
          <w:szCs w:val="24"/>
        </w:rPr>
        <w:t xml:space="preserve"> the cameras and </w:t>
      </w:r>
      <w:r w:rsidR="00B619CA" w:rsidRPr="00EB78FC">
        <w:rPr>
          <w:sz w:val="24"/>
          <w:szCs w:val="24"/>
        </w:rPr>
        <w:t xml:space="preserve">have just placed a Community Constable in our offices/BID as a </w:t>
      </w:r>
      <w:r w:rsidR="00DD79FC" w:rsidRPr="00C134C2">
        <w:rPr>
          <w:sz w:val="24"/>
          <w:szCs w:val="24"/>
        </w:rPr>
        <w:t>three-</w:t>
      </w:r>
      <w:r w:rsidR="00DD79FC" w:rsidRPr="00EB78FC">
        <w:rPr>
          <w:sz w:val="24"/>
          <w:szCs w:val="24"/>
        </w:rPr>
        <w:t>month</w:t>
      </w:r>
      <w:r w:rsidR="001D71D5" w:rsidRPr="00EB78FC">
        <w:rPr>
          <w:sz w:val="24"/>
          <w:szCs w:val="24"/>
        </w:rPr>
        <w:t xml:space="preserve"> </w:t>
      </w:r>
      <w:r w:rsidR="00B619CA" w:rsidRPr="00EB78FC">
        <w:rPr>
          <w:sz w:val="24"/>
          <w:szCs w:val="24"/>
        </w:rPr>
        <w:t>trial to work closely with Tess Maunsell and our members</w:t>
      </w:r>
      <w:r w:rsidR="00105E71" w:rsidRPr="00EB78FC">
        <w:rPr>
          <w:sz w:val="24"/>
          <w:szCs w:val="24"/>
        </w:rPr>
        <w:t xml:space="preserve">. </w:t>
      </w:r>
      <w:r w:rsidR="007E1481" w:rsidRPr="00EB78FC">
        <w:rPr>
          <w:sz w:val="24"/>
          <w:szCs w:val="24"/>
        </w:rPr>
        <w:t xml:space="preserve">Tess has </w:t>
      </w:r>
      <w:r w:rsidR="00B619CA" w:rsidRPr="00EB78FC">
        <w:rPr>
          <w:sz w:val="24"/>
          <w:szCs w:val="24"/>
        </w:rPr>
        <w:t>provided footage from the</w:t>
      </w:r>
      <w:r w:rsidR="007E1481" w:rsidRPr="00EB78FC">
        <w:rPr>
          <w:sz w:val="24"/>
          <w:szCs w:val="24"/>
        </w:rPr>
        <w:t xml:space="preserve"> cameras </w:t>
      </w:r>
      <w:r w:rsidR="00B619CA" w:rsidRPr="00EB78FC">
        <w:rPr>
          <w:sz w:val="24"/>
          <w:szCs w:val="24"/>
        </w:rPr>
        <w:t>to</w:t>
      </w:r>
      <w:r w:rsidR="007E1481" w:rsidRPr="00EB78FC">
        <w:rPr>
          <w:sz w:val="24"/>
          <w:szCs w:val="24"/>
        </w:rPr>
        <w:t xml:space="preserve"> the Police which has resulted in a number of arrests. It is </w:t>
      </w:r>
      <w:r w:rsidR="004232B5" w:rsidRPr="00EB78FC">
        <w:rPr>
          <w:sz w:val="24"/>
          <w:szCs w:val="24"/>
        </w:rPr>
        <w:t xml:space="preserve">pleasing to see that the investment and hard work that has gone into placing the cameras around our district has </w:t>
      </w:r>
      <w:r w:rsidR="00E67B0E" w:rsidRPr="00EB78FC">
        <w:rPr>
          <w:sz w:val="24"/>
          <w:szCs w:val="24"/>
        </w:rPr>
        <w:t xml:space="preserve">enhanced improving safety in the area and has built a strong working relationship with Police. </w:t>
      </w:r>
    </w:p>
    <w:p w14:paraId="0093B534" w14:textId="3D9B45A9" w:rsidR="00FD1F1E" w:rsidRPr="00EB78FC" w:rsidRDefault="00FD1F1E" w:rsidP="00EB78FC">
      <w:pPr>
        <w:spacing w:after="0" w:line="360" w:lineRule="auto"/>
        <w:rPr>
          <w:sz w:val="24"/>
          <w:szCs w:val="24"/>
        </w:rPr>
      </w:pPr>
    </w:p>
    <w:p w14:paraId="7FCC8EE8" w14:textId="7E589259" w:rsidR="00C0498C" w:rsidRPr="00EB78FC" w:rsidRDefault="00FD1F1E" w:rsidP="00EB78FC">
      <w:pPr>
        <w:spacing w:after="0" w:line="360" w:lineRule="auto"/>
        <w:rPr>
          <w:sz w:val="24"/>
          <w:szCs w:val="24"/>
        </w:rPr>
      </w:pPr>
      <w:r w:rsidRPr="00EB78FC">
        <w:rPr>
          <w:sz w:val="24"/>
          <w:szCs w:val="24"/>
        </w:rPr>
        <w:t xml:space="preserve">Leigh </w:t>
      </w:r>
      <w:proofErr w:type="spellStart"/>
      <w:r w:rsidRPr="00EB78FC">
        <w:rPr>
          <w:sz w:val="24"/>
          <w:szCs w:val="24"/>
        </w:rPr>
        <w:t>Auton</w:t>
      </w:r>
      <w:proofErr w:type="spellEnd"/>
      <w:r w:rsidRPr="00EB78FC">
        <w:rPr>
          <w:sz w:val="24"/>
          <w:szCs w:val="24"/>
        </w:rPr>
        <w:t xml:space="preserve"> was engaged by B</w:t>
      </w:r>
      <w:r w:rsidR="007667FE" w:rsidRPr="00EB78FC">
        <w:rPr>
          <w:sz w:val="24"/>
          <w:szCs w:val="24"/>
        </w:rPr>
        <w:t xml:space="preserve">usiness </w:t>
      </w:r>
      <w:r w:rsidRPr="00EB78FC">
        <w:rPr>
          <w:sz w:val="24"/>
          <w:szCs w:val="24"/>
        </w:rPr>
        <w:t>M</w:t>
      </w:r>
      <w:r w:rsidR="007667FE" w:rsidRPr="00EB78FC">
        <w:rPr>
          <w:sz w:val="24"/>
          <w:szCs w:val="24"/>
        </w:rPr>
        <w:t>anukau</w:t>
      </w:r>
      <w:r w:rsidRPr="00EB78FC">
        <w:rPr>
          <w:sz w:val="24"/>
          <w:szCs w:val="24"/>
        </w:rPr>
        <w:t xml:space="preserve"> to review our strategic plan and </w:t>
      </w:r>
      <w:r w:rsidR="00D532BA" w:rsidRPr="00EB78FC">
        <w:rPr>
          <w:sz w:val="24"/>
          <w:szCs w:val="24"/>
        </w:rPr>
        <w:t>redraft a new one to guide the BID going forward</w:t>
      </w:r>
      <w:r w:rsidR="00C056BC" w:rsidRPr="00EB78FC">
        <w:rPr>
          <w:sz w:val="24"/>
          <w:szCs w:val="24"/>
        </w:rPr>
        <w:t xml:space="preserve"> for the next 5 years</w:t>
      </w:r>
      <w:r w:rsidR="00D532BA" w:rsidRPr="00EB78FC">
        <w:rPr>
          <w:sz w:val="24"/>
          <w:szCs w:val="24"/>
        </w:rPr>
        <w:t>. In short</w:t>
      </w:r>
      <w:r w:rsidR="001D71D5" w:rsidRPr="00EB78FC">
        <w:rPr>
          <w:sz w:val="24"/>
          <w:szCs w:val="24"/>
        </w:rPr>
        <w:t>,</w:t>
      </w:r>
      <w:r w:rsidR="00D532BA" w:rsidRPr="00EB78FC">
        <w:rPr>
          <w:sz w:val="24"/>
          <w:szCs w:val="24"/>
        </w:rPr>
        <w:t xml:space="preserve"> as the security issues have been addressed</w:t>
      </w:r>
      <w:r w:rsidR="001D71D5" w:rsidRPr="00EB78FC">
        <w:rPr>
          <w:sz w:val="24"/>
          <w:szCs w:val="24"/>
        </w:rPr>
        <w:t>,</w:t>
      </w:r>
      <w:r w:rsidR="00D532BA" w:rsidRPr="00EB78FC">
        <w:rPr>
          <w:sz w:val="24"/>
          <w:szCs w:val="24"/>
        </w:rPr>
        <w:t xml:space="preserve"> it is now time to place an emphasis on promoting the BID and its diverse </w:t>
      </w:r>
      <w:r w:rsidR="001D71D5" w:rsidRPr="00EB78FC">
        <w:rPr>
          <w:sz w:val="24"/>
          <w:szCs w:val="24"/>
        </w:rPr>
        <w:t xml:space="preserve">product and service </w:t>
      </w:r>
      <w:r w:rsidR="00D532BA" w:rsidRPr="00EB78FC">
        <w:rPr>
          <w:sz w:val="24"/>
          <w:szCs w:val="24"/>
        </w:rPr>
        <w:t>offerings</w:t>
      </w:r>
      <w:r w:rsidR="001D71D5" w:rsidRPr="00EB78FC">
        <w:rPr>
          <w:sz w:val="24"/>
          <w:szCs w:val="24"/>
        </w:rPr>
        <w:t xml:space="preserve">. Our next phase will focus on promoting Manukau as a </w:t>
      </w:r>
      <w:r w:rsidR="001D71D5" w:rsidRPr="00EB78FC">
        <w:rPr>
          <w:sz w:val="24"/>
          <w:szCs w:val="24"/>
        </w:rPr>
        <w:lastRenderedPageBreak/>
        <w:t xml:space="preserve">great place to live, work, study, and play. </w:t>
      </w:r>
      <w:r w:rsidR="00D532BA" w:rsidRPr="00EB78FC">
        <w:rPr>
          <w:sz w:val="24"/>
          <w:szCs w:val="24"/>
        </w:rPr>
        <w:t xml:space="preserve"> </w:t>
      </w:r>
      <w:r w:rsidR="001D71D5" w:rsidRPr="00EB78FC">
        <w:rPr>
          <w:sz w:val="24"/>
          <w:szCs w:val="24"/>
        </w:rPr>
        <w:br/>
      </w:r>
    </w:p>
    <w:p w14:paraId="529B7DEE" w14:textId="78A7EE03" w:rsidR="001D71D5" w:rsidRPr="00EB78FC" w:rsidRDefault="00C0498C" w:rsidP="00EB78FC">
      <w:pPr>
        <w:spacing w:after="0" w:line="360" w:lineRule="auto"/>
        <w:rPr>
          <w:sz w:val="24"/>
          <w:szCs w:val="24"/>
        </w:rPr>
      </w:pPr>
      <w:r w:rsidRPr="00EB78FC">
        <w:rPr>
          <w:sz w:val="24"/>
          <w:szCs w:val="24"/>
        </w:rPr>
        <w:t>The Manukau Bid is second only to the Auckland CBD in retail spend</w:t>
      </w:r>
      <w:r w:rsidR="00C056BC" w:rsidRPr="00EB78FC">
        <w:rPr>
          <w:sz w:val="24"/>
          <w:szCs w:val="24"/>
        </w:rPr>
        <w:t xml:space="preserve">. This provides us with </w:t>
      </w:r>
      <w:r w:rsidR="00C213DA" w:rsidRPr="00EB78FC">
        <w:rPr>
          <w:sz w:val="24"/>
          <w:szCs w:val="24"/>
        </w:rPr>
        <w:t xml:space="preserve">a sound </w:t>
      </w:r>
      <w:r w:rsidR="00EC5EA2" w:rsidRPr="00EB78FC">
        <w:rPr>
          <w:sz w:val="24"/>
          <w:szCs w:val="24"/>
        </w:rPr>
        <w:t>springboard</w:t>
      </w:r>
      <w:r w:rsidR="00C213DA" w:rsidRPr="00EB78FC">
        <w:rPr>
          <w:sz w:val="24"/>
          <w:szCs w:val="24"/>
        </w:rPr>
        <w:t xml:space="preserve"> to launch new promotional initiatives and to attract investment into the area.</w:t>
      </w:r>
      <w:r w:rsidR="001D71D5" w:rsidRPr="00EB78FC">
        <w:rPr>
          <w:sz w:val="24"/>
          <w:szCs w:val="24"/>
        </w:rPr>
        <w:t xml:space="preserve">  We will be working with key stakeholders who can help influence investment and support the strategic direction of Manukau.</w:t>
      </w:r>
    </w:p>
    <w:p w14:paraId="604B2112" w14:textId="323AF159" w:rsidR="00C0498C" w:rsidRPr="00EB78FC" w:rsidRDefault="00C0498C" w:rsidP="00EB78FC">
      <w:pPr>
        <w:spacing w:after="0" w:line="360" w:lineRule="auto"/>
        <w:rPr>
          <w:sz w:val="24"/>
          <w:szCs w:val="24"/>
        </w:rPr>
      </w:pPr>
    </w:p>
    <w:p w14:paraId="7EDB06F8" w14:textId="094F9E6E" w:rsidR="00C213DA" w:rsidRPr="00EB78FC" w:rsidRDefault="007F5C8B" w:rsidP="00EB78FC">
      <w:pPr>
        <w:spacing w:after="0" w:line="360" w:lineRule="auto"/>
        <w:rPr>
          <w:sz w:val="24"/>
          <w:szCs w:val="24"/>
        </w:rPr>
      </w:pPr>
      <w:r w:rsidRPr="00EB78FC">
        <w:rPr>
          <w:sz w:val="24"/>
          <w:szCs w:val="24"/>
        </w:rPr>
        <w:t>I have sad news. Kerry Burridge our GM who has guided t</w:t>
      </w:r>
      <w:r w:rsidR="001D71D5" w:rsidRPr="00EB78FC">
        <w:rPr>
          <w:sz w:val="24"/>
          <w:szCs w:val="24"/>
        </w:rPr>
        <w:t>h</w:t>
      </w:r>
      <w:r w:rsidRPr="00EB78FC">
        <w:rPr>
          <w:sz w:val="24"/>
          <w:szCs w:val="24"/>
        </w:rPr>
        <w:t xml:space="preserve">e </w:t>
      </w:r>
      <w:r w:rsidR="00052EEF" w:rsidRPr="00EB78FC">
        <w:rPr>
          <w:sz w:val="24"/>
          <w:szCs w:val="24"/>
        </w:rPr>
        <w:t>BID through unprecedented difficult trading time</w:t>
      </w:r>
      <w:r w:rsidR="001D71D5" w:rsidRPr="00EB78FC">
        <w:rPr>
          <w:sz w:val="24"/>
          <w:szCs w:val="24"/>
        </w:rPr>
        <w:t>s</w:t>
      </w:r>
      <w:r w:rsidR="00052EEF" w:rsidRPr="00EB78FC">
        <w:rPr>
          <w:sz w:val="24"/>
          <w:szCs w:val="24"/>
        </w:rPr>
        <w:t xml:space="preserve"> over the last 8 years is now moving on to </w:t>
      </w:r>
      <w:r w:rsidR="00C3567D" w:rsidRPr="00EB78FC">
        <w:rPr>
          <w:sz w:val="24"/>
          <w:szCs w:val="24"/>
        </w:rPr>
        <w:t xml:space="preserve">a great opportunity which is too good not to take up. During Kerry’s time at the helm </w:t>
      </w:r>
      <w:r w:rsidR="00160BBE" w:rsidRPr="00EB78FC">
        <w:rPr>
          <w:sz w:val="24"/>
          <w:szCs w:val="24"/>
        </w:rPr>
        <w:t>there ha</w:t>
      </w:r>
      <w:r w:rsidR="001D71D5" w:rsidRPr="00EB78FC">
        <w:rPr>
          <w:sz w:val="24"/>
          <w:szCs w:val="24"/>
        </w:rPr>
        <w:t>ve</w:t>
      </w:r>
      <w:r w:rsidR="00160BBE" w:rsidRPr="00EB78FC">
        <w:rPr>
          <w:sz w:val="24"/>
          <w:szCs w:val="24"/>
        </w:rPr>
        <w:t xml:space="preserve"> been significant enhancements to the district with improved security through an active </w:t>
      </w:r>
      <w:r w:rsidR="001D71D5" w:rsidRPr="00EB78FC">
        <w:rPr>
          <w:sz w:val="24"/>
          <w:szCs w:val="24"/>
        </w:rPr>
        <w:t>crime prevention team</w:t>
      </w:r>
      <w:r w:rsidR="00160BBE" w:rsidRPr="00EB78FC">
        <w:rPr>
          <w:sz w:val="24"/>
          <w:szCs w:val="24"/>
        </w:rPr>
        <w:t xml:space="preserve"> and the enhancement of the CCTV project. </w:t>
      </w:r>
      <w:r w:rsidR="00C473F5" w:rsidRPr="00EB78FC">
        <w:rPr>
          <w:sz w:val="24"/>
          <w:szCs w:val="24"/>
        </w:rPr>
        <w:t xml:space="preserve">Kerry has guided the BID through 2 </w:t>
      </w:r>
      <w:r w:rsidR="000F5BE3" w:rsidRPr="00EB78FC">
        <w:rPr>
          <w:sz w:val="24"/>
          <w:szCs w:val="24"/>
        </w:rPr>
        <w:t>expansions of the district boundaries.</w:t>
      </w:r>
      <w:r w:rsidR="00EF3851" w:rsidRPr="00EB78FC">
        <w:rPr>
          <w:sz w:val="24"/>
          <w:szCs w:val="24"/>
        </w:rPr>
        <w:t xml:space="preserve"> These are very technical and </w:t>
      </w:r>
      <w:r w:rsidR="00C75340" w:rsidRPr="00EB78FC">
        <w:rPr>
          <w:sz w:val="24"/>
          <w:szCs w:val="24"/>
        </w:rPr>
        <w:t>time-consuming</w:t>
      </w:r>
      <w:r w:rsidR="00EF3851" w:rsidRPr="00EB78FC">
        <w:rPr>
          <w:sz w:val="24"/>
          <w:szCs w:val="24"/>
        </w:rPr>
        <w:t xml:space="preserve"> </w:t>
      </w:r>
      <w:r w:rsidR="00D22FA0" w:rsidRPr="00EB78FC">
        <w:rPr>
          <w:sz w:val="24"/>
          <w:szCs w:val="24"/>
        </w:rPr>
        <w:t>projects and Kerry’s expertise made sure that they went as seamlessly as possible.</w:t>
      </w:r>
      <w:r w:rsidR="00C75340" w:rsidRPr="00EB78FC">
        <w:rPr>
          <w:sz w:val="24"/>
          <w:szCs w:val="24"/>
        </w:rPr>
        <w:t xml:space="preserve"> I wish Kerry well in her new position.</w:t>
      </w:r>
    </w:p>
    <w:p w14:paraId="55FA59F4" w14:textId="77777777" w:rsidR="0067601D" w:rsidRPr="00EB78FC" w:rsidRDefault="0067601D" w:rsidP="00EB78FC">
      <w:pPr>
        <w:spacing w:after="0" w:line="360" w:lineRule="auto"/>
        <w:rPr>
          <w:sz w:val="24"/>
          <w:szCs w:val="24"/>
        </w:rPr>
      </w:pPr>
    </w:p>
    <w:p w14:paraId="4987AE2B" w14:textId="09254E33" w:rsidR="005724E6" w:rsidRPr="00EB78FC" w:rsidRDefault="00D22FA0" w:rsidP="00EB78FC">
      <w:pPr>
        <w:spacing w:after="0" w:line="360" w:lineRule="auto"/>
        <w:rPr>
          <w:sz w:val="24"/>
          <w:szCs w:val="24"/>
        </w:rPr>
      </w:pPr>
      <w:r w:rsidRPr="00CF69F7">
        <w:rPr>
          <w:sz w:val="24"/>
          <w:szCs w:val="24"/>
        </w:rPr>
        <w:t xml:space="preserve">We are currently recruiting a </w:t>
      </w:r>
      <w:r w:rsidR="00C75340" w:rsidRPr="00CF69F7">
        <w:rPr>
          <w:sz w:val="24"/>
          <w:szCs w:val="24"/>
        </w:rPr>
        <w:t>replacement GM</w:t>
      </w:r>
      <w:r w:rsidR="00C21853" w:rsidRPr="00CF69F7">
        <w:rPr>
          <w:sz w:val="24"/>
          <w:szCs w:val="24"/>
        </w:rPr>
        <w:t xml:space="preserve"> and should have this complete over the </w:t>
      </w:r>
      <w:r w:rsidR="00CF69F7">
        <w:rPr>
          <w:sz w:val="24"/>
          <w:szCs w:val="24"/>
        </w:rPr>
        <w:t>week or two</w:t>
      </w:r>
      <w:r w:rsidR="00C21853" w:rsidRPr="00CF69F7">
        <w:rPr>
          <w:sz w:val="24"/>
          <w:szCs w:val="24"/>
        </w:rPr>
        <w:t>.</w:t>
      </w:r>
    </w:p>
    <w:p w14:paraId="0A25FC2D" w14:textId="5F717CB3" w:rsidR="005724E6" w:rsidRPr="00EB78FC" w:rsidRDefault="005724E6" w:rsidP="00EB78FC">
      <w:pPr>
        <w:spacing w:after="0" w:line="360" w:lineRule="auto"/>
        <w:rPr>
          <w:sz w:val="24"/>
          <w:szCs w:val="24"/>
        </w:rPr>
      </w:pPr>
    </w:p>
    <w:p w14:paraId="1FC9D112" w14:textId="41944B89" w:rsidR="00EC2DB8" w:rsidRPr="00EB78FC" w:rsidRDefault="00EC2DB8" w:rsidP="00EB78FC">
      <w:pPr>
        <w:spacing w:after="0" w:line="360" w:lineRule="auto"/>
        <w:rPr>
          <w:sz w:val="24"/>
          <w:szCs w:val="24"/>
        </w:rPr>
      </w:pPr>
      <w:r w:rsidRPr="00EB78FC">
        <w:rPr>
          <w:sz w:val="24"/>
          <w:szCs w:val="24"/>
        </w:rPr>
        <w:t xml:space="preserve">I look forward to a more settled </w:t>
      </w:r>
      <w:r w:rsidR="00000026" w:rsidRPr="00EB78FC">
        <w:rPr>
          <w:sz w:val="24"/>
          <w:szCs w:val="24"/>
        </w:rPr>
        <w:t xml:space="preserve">year coming up with hopefully less economic shocks and </w:t>
      </w:r>
      <w:r w:rsidR="00531406" w:rsidRPr="00EB78FC">
        <w:rPr>
          <w:sz w:val="24"/>
          <w:szCs w:val="24"/>
        </w:rPr>
        <w:t xml:space="preserve">using our new strategic plan </w:t>
      </w:r>
      <w:r w:rsidR="00DE50AC" w:rsidRPr="00EB78FC">
        <w:rPr>
          <w:sz w:val="24"/>
          <w:szCs w:val="24"/>
        </w:rPr>
        <w:t>to help</w:t>
      </w:r>
      <w:r w:rsidR="00531406" w:rsidRPr="00EB78FC">
        <w:rPr>
          <w:sz w:val="24"/>
          <w:szCs w:val="24"/>
        </w:rPr>
        <w:t xml:space="preserve"> </w:t>
      </w:r>
      <w:r w:rsidR="00ED2F76" w:rsidRPr="00EB78FC">
        <w:rPr>
          <w:sz w:val="24"/>
          <w:szCs w:val="24"/>
        </w:rPr>
        <w:t>our new GM, Tess and Jan</w:t>
      </w:r>
      <w:r w:rsidR="006E4F9C" w:rsidRPr="00EB78FC">
        <w:rPr>
          <w:sz w:val="24"/>
          <w:szCs w:val="24"/>
        </w:rPr>
        <w:t>e</w:t>
      </w:r>
      <w:r w:rsidR="00ED2F76" w:rsidRPr="00EB78FC">
        <w:rPr>
          <w:sz w:val="24"/>
          <w:szCs w:val="24"/>
        </w:rPr>
        <w:t xml:space="preserve">ne to further enhance </w:t>
      </w:r>
      <w:r w:rsidR="00DE50AC" w:rsidRPr="00EB78FC">
        <w:rPr>
          <w:sz w:val="24"/>
          <w:szCs w:val="24"/>
        </w:rPr>
        <w:t>our</w:t>
      </w:r>
      <w:r w:rsidR="00ED2F76" w:rsidRPr="00EB78FC">
        <w:rPr>
          <w:sz w:val="24"/>
          <w:szCs w:val="24"/>
        </w:rPr>
        <w:t xml:space="preserve"> business district.</w:t>
      </w:r>
    </w:p>
    <w:p w14:paraId="11A69385" w14:textId="3E761FCC" w:rsidR="00ED2F76" w:rsidRPr="00EB78FC" w:rsidRDefault="00ED2F76" w:rsidP="00EB78FC">
      <w:pPr>
        <w:spacing w:after="0" w:line="360" w:lineRule="auto"/>
        <w:rPr>
          <w:sz w:val="24"/>
          <w:szCs w:val="24"/>
        </w:rPr>
      </w:pPr>
    </w:p>
    <w:p w14:paraId="54AE9DB7" w14:textId="7323EC1B" w:rsidR="00ED2F76" w:rsidRPr="00EB78FC" w:rsidRDefault="00ED2F76" w:rsidP="00EB78FC">
      <w:pPr>
        <w:spacing w:after="0" w:line="360" w:lineRule="auto"/>
        <w:rPr>
          <w:sz w:val="24"/>
          <w:szCs w:val="24"/>
        </w:rPr>
      </w:pPr>
      <w:r w:rsidRPr="00EB78FC">
        <w:rPr>
          <w:sz w:val="24"/>
          <w:szCs w:val="24"/>
        </w:rPr>
        <w:t xml:space="preserve">I wish to thank Kerry, </w:t>
      </w:r>
      <w:r w:rsidR="006E4F9C" w:rsidRPr="00EB78FC">
        <w:rPr>
          <w:sz w:val="24"/>
          <w:szCs w:val="24"/>
        </w:rPr>
        <w:t>Janene and Tess</w:t>
      </w:r>
      <w:r w:rsidRPr="00EB78FC">
        <w:rPr>
          <w:sz w:val="24"/>
          <w:szCs w:val="24"/>
        </w:rPr>
        <w:t xml:space="preserve"> for their support and guidance during my first period as Chair of the board. </w:t>
      </w:r>
      <w:r w:rsidR="00A73A23" w:rsidRPr="00EB78FC">
        <w:rPr>
          <w:sz w:val="24"/>
          <w:szCs w:val="24"/>
        </w:rPr>
        <w:t xml:space="preserve">I also wish to acknowledge the board who bring a range of expert skills to the </w:t>
      </w:r>
      <w:r w:rsidR="006E4F9C" w:rsidRPr="00EB78FC">
        <w:rPr>
          <w:sz w:val="24"/>
          <w:szCs w:val="24"/>
        </w:rPr>
        <w:t>table</w:t>
      </w:r>
      <w:r w:rsidR="00A73A23" w:rsidRPr="00EB78FC">
        <w:rPr>
          <w:sz w:val="24"/>
          <w:szCs w:val="24"/>
        </w:rPr>
        <w:t xml:space="preserve"> and also to thank Aaron for staying on the board </w:t>
      </w:r>
      <w:r w:rsidR="00ED1D5A" w:rsidRPr="00EB78FC">
        <w:rPr>
          <w:sz w:val="24"/>
          <w:szCs w:val="24"/>
        </w:rPr>
        <w:t>and supporting me after stepping down since the last AGM</w:t>
      </w:r>
      <w:r w:rsidR="003C0263" w:rsidRPr="00EB78FC">
        <w:rPr>
          <w:sz w:val="24"/>
          <w:szCs w:val="24"/>
        </w:rPr>
        <w:t>.</w:t>
      </w:r>
    </w:p>
    <w:sectPr w:rsidR="00ED2F76" w:rsidRPr="00EB78FC" w:rsidSect="008D33D3">
      <w:headerReference w:type="default" r:id="rId6"/>
      <w:footerReference w:type="default" r:id="rId7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0BF9" w14:textId="77777777" w:rsidR="00055622" w:rsidRDefault="00055622" w:rsidP="00FD44D4">
      <w:pPr>
        <w:spacing w:after="0" w:line="240" w:lineRule="auto"/>
      </w:pPr>
      <w:r>
        <w:separator/>
      </w:r>
    </w:p>
  </w:endnote>
  <w:endnote w:type="continuationSeparator" w:id="0">
    <w:p w14:paraId="1D0BF4FB" w14:textId="77777777" w:rsidR="00055622" w:rsidRDefault="00055622" w:rsidP="00FD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749E" w14:textId="1CDC37B6" w:rsidR="00FD44D4" w:rsidRDefault="00FD44D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521017" wp14:editId="2F58CDA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db745e1aeb957ab56d086f7" descr="{&quot;HashCode&quot;:22185954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8CBCFC" w14:textId="0F5DCC33" w:rsidR="00FD44D4" w:rsidRPr="00FD44D4" w:rsidRDefault="00FD44D4" w:rsidP="00FD44D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521017" id="_x0000_t202" coordsize="21600,21600" o:spt="202" path="m,l,21600r21600,l21600,xe">
              <v:stroke joinstyle="miter"/>
              <v:path gradientshapeok="t" o:connecttype="rect"/>
            </v:shapetype>
            <v:shape id="MSIPCM1db745e1aeb957ab56d086f7" o:spid="_x0000_s1027" type="#_x0000_t202" alt="{&quot;HashCode&quot;:22185954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358CBCFC" w14:textId="0F5DCC33" w:rsidR="00FD44D4" w:rsidRPr="00FD44D4" w:rsidRDefault="00FD44D4" w:rsidP="00FD44D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D73D" w14:textId="77777777" w:rsidR="00055622" w:rsidRDefault="00055622" w:rsidP="00FD44D4">
      <w:pPr>
        <w:spacing w:after="0" w:line="240" w:lineRule="auto"/>
      </w:pPr>
      <w:r>
        <w:separator/>
      </w:r>
    </w:p>
  </w:footnote>
  <w:footnote w:type="continuationSeparator" w:id="0">
    <w:p w14:paraId="578D6D57" w14:textId="77777777" w:rsidR="00055622" w:rsidRDefault="00055622" w:rsidP="00FD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54B7" w14:textId="77A6668D" w:rsidR="00FD44D4" w:rsidRDefault="006F79F7" w:rsidP="006F79F7">
    <w:pPr>
      <w:pStyle w:val="Header"/>
      <w:jc w:val="right"/>
    </w:pPr>
    <w:r>
      <w:rPr>
        <w:noProof/>
      </w:rPr>
      <w:drawing>
        <wp:inline distT="0" distB="0" distL="0" distR="0" wp14:anchorId="45B9345F" wp14:editId="0362CCE6">
          <wp:extent cx="2301240" cy="536765"/>
          <wp:effectExtent l="0" t="0" r="3810" b="0"/>
          <wp:docPr id="11" name="Picture 1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048" cy="544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44D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BA3375" wp14:editId="4BBC8DC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852348479e0cf62b5db86343" descr="{&quot;HashCode&quot;:19772197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4424FE" w14:textId="5C796A50" w:rsidR="00FD44D4" w:rsidRPr="00FD44D4" w:rsidRDefault="00FD44D4" w:rsidP="00FD44D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BA3375" id="_x0000_t202" coordsize="21600,21600" o:spt="202" path="m,l,21600r21600,l21600,xe">
              <v:stroke joinstyle="miter"/>
              <v:path gradientshapeok="t" o:connecttype="rect"/>
            </v:shapetype>
            <v:shape id="MSIPCM852348479e0cf62b5db86343" o:spid="_x0000_s1026" type="#_x0000_t202" alt="{&quot;HashCode&quot;:197721976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514424FE" w14:textId="5C796A50" w:rsidR="00FD44D4" w:rsidRPr="00FD44D4" w:rsidRDefault="00FD44D4" w:rsidP="00FD44D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D7"/>
    <w:rsid w:val="00000026"/>
    <w:rsid w:val="000426BB"/>
    <w:rsid w:val="00044761"/>
    <w:rsid w:val="00052EEF"/>
    <w:rsid w:val="00055622"/>
    <w:rsid w:val="000562F2"/>
    <w:rsid w:val="000F5BE3"/>
    <w:rsid w:val="001036E5"/>
    <w:rsid w:val="00105E71"/>
    <w:rsid w:val="00141034"/>
    <w:rsid w:val="00160BBE"/>
    <w:rsid w:val="00173C80"/>
    <w:rsid w:val="001959F2"/>
    <w:rsid w:val="001A2153"/>
    <w:rsid w:val="001C60E7"/>
    <w:rsid w:val="001D71D5"/>
    <w:rsid w:val="00221E78"/>
    <w:rsid w:val="002A7EA2"/>
    <w:rsid w:val="003174A8"/>
    <w:rsid w:val="00321DD7"/>
    <w:rsid w:val="00321E24"/>
    <w:rsid w:val="0032781C"/>
    <w:rsid w:val="00390828"/>
    <w:rsid w:val="003A5897"/>
    <w:rsid w:val="003B076C"/>
    <w:rsid w:val="003C0263"/>
    <w:rsid w:val="003F5F64"/>
    <w:rsid w:val="003F6769"/>
    <w:rsid w:val="004232B5"/>
    <w:rsid w:val="004332CA"/>
    <w:rsid w:val="0044179F"/>
    <w:rsid w:val="004A5045"/>
    <w:rsid w:val="004B2AC0"/>
    <w:rsid w:val="004C14A0"/>
    <w:rsid w:val="004E0869"/>
    <w:rsid w:val="004E45AB"/>
    <w:rsid w:val="00531406"/>
    <w:rsid w:val="00545C33"/>
    <w:rsid w:val="005724E6"/>
    <w:rsid w:val="005A021F"/>
    <w:rsid w:val="00601345"/>
    <w:rsid w:val="00627B47"/>
    <w:rsid w:val="00644A61"/>
    <w:rsid w:val="00664C4D"/>
    <w:rsid w:val="0066604F"/>
    <w:rsid w:val="0067367C"/>
    <w:rsid w:val="0067601D"/>
    <w:rsid w:val="006807EB"/>
    <w:rsid w:val="00692CF4"/>
    <w:rsid w:val="006A3ED7"/>
    <w:rsid w:val="006A4B37"/>
    <w:rsid w:val="006E4F9C"/>
    <w:rsid w:val="006E53D5"/>
    <w:rsid w:val="006E6CCA"/>
    <w:rsid w:val="006F4864"/>
    <w:rsid w:val="006F6092"/>
    <w:rsid w:val="006F79F7"/>
    <w:rsid w:val="00703F0C"/>
    <w:rsid w:val="00735444"/>
    <w:rsid w:val="00737469"/>
    <w:rsid w:val="007657E5"/>
    <w:rsid w:val="00765DA1"/>
    <w:rsid w:val="007667FE"/>
    <w:rsid w:val="0077033A"/>
    <w:rsid w:val="007C3FD7"/>
    <w:rsid w:val="007E0805"/>
    <w:rsid w:val="007E1481"/>
    <w:rsid w:val="007E730E"/>
    <w:rsid w:val="007F5C8B"/>
    <w:rsid w:val="007F7161"/>
    <w:rsid w:val="0081400D"/>
    <w:rsid w:val="00821E34"/>
    <w:rsid w:val="00834A5A"/>
    <w:rsid w:val="00867858"/>
    <w:rsid w:val="00895377"/>
    <w:rsid w:val="008C6ACE"/>
    <w:rsid w:val="008D33D3"/>
    <w:rsid w:val="008E2CB1"/>
    <w:rsid w:val="00911EE9"/>
    <w:rsid w:val="009567EE"/>
    <w:rsid w:val="0097103F"/>
    <w:rsid w:val="009C4F70"/>
    <w:rsid w:val="00A12E55"/>
    <w:rsid w:val="00A179DD"/>
    <w:rsid w:val="00A73A23"/>
    <w:rsid w:val="00A92B63"/>
    <w:rsid w:val="00AA4D87"/>
    <w:rsid w:val="00AC3296"/>
    <w:rsid w:val="00B215FC"/>
    <w:rsid w:val="00B45529"/>
    <w:rsid w:val="00B619CA"/>
    <w:rsid w:val="00B83E51"/>
    <w:rsid w:val="00BB1685"/>
    <w:rsid w:val="00BD5904"/>
    <w:rsid w:val="00BE2F8C"/>
    <w:rsid w:val="00BE568B"/>
    <w:rsid w:val="00BE6E5B"/>
    <w:rsid w:val="00BF4C69"/>
    <w:rsid w:val="00C0498C"/>
    <w:rsid w:val="00C04AE9"/>
    <w:rsid w:val="00C056BC"/>
    <w:rsid w:val="00C134C2"/>
    <w:rsid w:val="00C14946"/>
    <w:rsid w:val="00C213DA"/>
    <w:rsid w:val="00C21853"/>
    <w:rsid w:val="00C3567D"/>
    <w:rsid w:val="00C43F83"/>
    <w:rsid w:val="00C473F5"/>
    <w:rsid w:val="00C676D6"/>
    <w:rsid w:val="00C75340"/>
    <w:rsid w:val="00C96CD1"/>
    <w:rsid w:val="00CB65C4"/>
    <w:rsid w:val="00CF460A"/>
    <w:rsid w:val="00CF69F7"/>
    <w:rsid w:val="00D10A99"/>
    <w:rsid w:val="00D22FA0"/>
    <w:rsid w:val="00D26840"/>
    <w:rsid w:val="00D532BA"/>
    <w:rsid w:val="00D86C8B"/>
    <w:rsid w:val="00DA74C1"/>
    <w:rsid w:val="00DD79FC"/>
    <w:rsid w:val="00DE50AC"/>
    <w:rsid w:val="00DF334A"/>
    <w:rsid w:val="00E31489"/>
    <w:rsid w:val="00E637F2"/>
    <w:rsid w:val="00E67B0E"/>
    <w:rsid w:val="00E7192C"/>
    <w:rsid w:val="00E95CC1"/>
    <w:rsid w:val="00EA0274"/>
    <w:rsid w:val="00EB78FC"/>
    <w:rsid w:val="00EC2DB8"/>
    <w:rsid w:val="00EC5EA2"/>
    <w:rsid w:val="00ED1D5A"/>
    <w:rsid w:val="00ED2F76"/>
    <w:rsid w:val="00EF3851"/>
    <w:rsid w:val="00F16502"/>
    <w:rsid w:val="00F2004B"/>
    <w:rsid w:val="00F22E2E"/>
    <w:rsid w:val="00F22F97"/>
    <w:rsid w:val="00F3302C"/>
    <w:rsid w:val="00F66BC3"/>
    <w:rsid w:val="00F73DC3"/>
    <w:rsid w:val="00F8170D"/>
    <w:rsid w:val="00F95B04"/>
    <w:rsid w:val="00FA2B21"/>
    <w:rsid w:val="00FB79EE"/>
    <w:rsid w:val="00FC2CC4"/>
    <w:rsid w:val="00FD1F1E"/>
    <w:rsid w:val="00FD44D4"/>
    <w:rsid w:val="00FD5FE5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DE103"/>
  <w15:chartTrackingRefBased/>
  <w15:docId w15:val="{7AEC7E3E-E8AB-4395-BA81-FE30841B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4D4"/>
  </w:style>
  <w:style w:type="paragraph" w:styleId="Footer">
    <w:name w:val="footer"/>
    <w:basedOn w:val="Normal"/>
    <w:link w:val="FooterChar"/>
    <w:uiPriority w:val="99"/>
    <w:unhideWhenUsed/>
    <w:rsid w:val="00FD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4D4"/>
  </w:style>
  <w:style w:type="character" w:styleId="CommentReference">
    <w:name w:val="annotation reference"/>
    <w:basedOn w:val="DefaultParagraphFont"/>
    <w:uiPriority w:val="99"/>
    <w:semiHidden/>
    <w:unhideWhenUsed/>
    <w:rsid w:val="007F7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71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71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1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2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Jones</dc:creator>
  <cp:keywords/>
  <dc:description/>
  <cp:lastModifiedBy>Admin Manager</cp:lastModifiedBy>
  <cp:revision>2</cp:revision>
  <cp:lastPrinted>2022-10-17T21:13:00Z</cp:lastPrinted>
  <dcterms:created xsi:type="dcterms:W3CDTF">2022-10-17T21:21:00Z</dcterms:created>
  <dcterms:modified xsi:type="dcterms:W3CDTF">2022-10-17T21:21:00Z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6540fd-2ffe-4a36-b938-ea52019ecca8_Enabled">
    <vt:lpwstr>true</vt:lpwstr>
  </property>
  <property fmtid="{D5CDD505-2E9C-101B-9397-08002B2CF9AE}" pid="3" name="MSIP_Label_246540fd-2ffe-4a36-b938-ea52019ecca8_SetDate">
    <vt:lpwstr>2021-10-31T22:25:32Z</vt:lpwstr>
  </property>
  <property fmtid="{D5CDD505-2E9C-101B-9397-08002B2CF9AE}" pid="4" name="MSIP_Label_246540fd-2ffe-4a36-b938-ea52019ecca8_Method">
    <vt:lpwstr>Privileged</vt:lpwstr>
  </property>
  <property fmtid="{D5CDD505-2E9C-101B-9397-08002B2CF9AE}" pid="5" name="MSIP_Label_246540fd-2ffe-4a36-b938-ea52019ecca8_Name">
    <vt:lpwstr>246540fd-2ffe-4a36-b938-ea52019ecca8</vt:lpwstr>
  </property>
  <property fmtid="{D5CDD505-2E9C-101B-9397-08002B2CF9AE}" pid="6" name="MSIP_Label_246540fd-2ffe-4a36-b938-ea52019ecca8_SiteId">
    <vt:lpwstr>2dc32a81-25ce-4e14-b7bd-f7a45d1170c0</vt:lpwstr>
  </property>
  <property fmtid="{D5CDD505-2E9C-101B-9397-08002B2CF9AE}" pid="7" name="MSIP_Label_246540fd-2ffe-4a36-b938-ea52019ecca8_ActionId">
    <vt:lpwstr>52bfe371-8d3f-4b94-8cfb-b2dd47361fc4</vt:lpwstr>
  </property>
  <property fmtid="{D5CDD505-2E9C-101B-9397-08002B2CF9AE}" pid="8" name="MSIP_Label_246540fd-2ffe-4a36-b938-ea52019ecca8_ContentBits">
    <vt:lpwstr>3</vt:lpwstr>
  </property>
</Properties>
</file>